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DFKai-SB" w:cs="DFKai-SB" w:eastAsia="DFKai-SB" w:hAnsi="DFKai-SB"/>
          <w:b w:val="1"/>
          <w:bCs w:val="1"/>
          <w:color w:val="b7b7b7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114學年度原住民族說唱藝術讀者劇場 文本內容</w:t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b7b7b7"/>
          <w:sz w:val="36"/>
          <w:szCs w:val="36"/>
          <w:rtl w:val="0"/>
        </w:rPr>
        <w:t xml:space="preserve">(提供給評審閱覽)</w:t>
      </w:r>
    </w:p>
    <w:tbl>
      <w:tblPr>
        <w:tblStyle w:val="Table1"/>
        <w:tblW w:w="13492.91338582677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7.5590551181106"/>
        <w:gridCol w:w="1927.5590551181106"/>
        <w:gridCol w:w="1927.5590551181106"/>
        <w:gridCol w:w="1927.5590551181106"/>
        <w:gridCol w:w="1927.5590551181106"/>
        <w:gridCol w:w="1927.5590551181106"/>
        <w:gridCol w:w="1927.5590551181106"/>
        <w:tblGridChange w:id="0">
          <w:tblGrid>
            <w:gridCol w:w="1927.5590551181106"/>
            <w:gridCol w:w="1927.5590551181106"/>
            <w:gridCol w:w="1927.5590551181106"/>
            <w:gridCol w:w="1927.5590551181106"/>
            <w:gridCol w:w="1927.5590551181106"/>
            <w:gridCol w:w="1927.5590551181106"/>
            <w:gridCol w:w="1927.5590551181106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32"/>
                <w:szCs w:val="32"/>
                <w:rtl w:val="0"/>
              </w:rPr>
              <w:t xml:space="preserve">一、題目</w:t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Ithuu 貓頭鷹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32"/>
                <w:szCs w:val="32"/>
                <w:rtl w:val="0"/>
              </w:rPr>
              <w:t xml:space="preserve">二、組別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國小組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32"/>
                <w:szCs w:val="32"/>
                <w:rtl w:val="0"/>
              </w:rPr>
              <w:t xml:space="preserve">三、語別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18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布農語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32"/>
                <w:szCs w:val="32"/>
                <w:rtl w:val="0"/>
              </w:rPr>
              <w:t xml:space="preserve">四、腔調或語別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郡群布農語</w:t>
            </w:r>
          </w:p>
        </w:tc>
      </w:tr>
    </w:tbl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color w:val="ff0000"/>
          <w:sz w:val="36"/>
          <w:szCs w:val="36"/>
        </w:rPr>
        <w:sectPr>
          <w:pgSz w:h="11909" w:w="16834" w:orient="landscape"/>
          <w:pgMar w:bottom="720.0000000000001" w:top="720.0000000000001" w:left="720.0000000000001" w:right="720.0000000000001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36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Tahai: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Adu haiiap kamu mas ithuu tan?</w:t>
      </w:r>
    </w:p>
    <w:p w:rsidR="00000000" w:rsidDel="00000000" w:rsidP="00000000" w:rsidRDefault="00000000" w:rsidRPr="00000000" w14:paraId="00000012">
      <w:pPr>
        <w:widowControl w:val="0"/>
        <w:spacing w:line="360" w:lineRule="auto"/>
        <w:ind w:left="72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Savi: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Aizan saiʹia mas madaing tu mata,mais taunasianin sanavan hai munʹapavin a saiʹia!</w:t>
      </w:r>
    </w:p>
    <w:p w:rsidR="00000000" w:rsidDel="00000000" w:rsidP="00000000" w:rsidRDefault="00000000" w:rsidRPr="00000000" w14:paraId="00000013">
      <w:pPr>
        <w:widowControl w:val="0"/>
        <w:spacing w:line="36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Dahu: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Mais isia Bunun tuza tu palihabasan hai, maupacin tu… </w:t>
      </w:r>
    </w:p>
    <w:p w:rsidR="00000000" w:rsidDel="00000000" w:rsidP="00000000" w:rsidRDefault="00000000" w:rsidRPr="00000000" w14:paraId="00000014">
      <w:pPr>
        <w:widowControl w:val="0"/>
        <w:spacing w:line="36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Abus: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masa habasang isian asaang hai, aiza maluspingaz tupaun tu "Ithuu".</w:t>
      </w:r>
    </w:p>
    <w:p w:rsidR="00000000" w:rsidDel="00000000" w:rsidP="00000000" w:rsidRDefault="00000000" w:rsidRPr="00000000" w14:paraId="00000015">
      <w:pPr>
        <w:widowControl w:val="0"/>
        <w:spacing w:line="360" w:lineRule="auto"/>
        <w:ind w:left="72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Tahai: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Mais aiza natusʹuvaaz hai, Ithuucia amin tangusun taudaniv mindangaz.</w:t>
      </w:r>
    </w:p>
    <w:p w:rsidR="00000000" w:rsidDel="00000000" w:rsidP="00000000" w:rsidRDefault="00000000" w:rsidRPr="00000000" w14:paraId="00000016">
      <w:pPr>
        <w:widowControl w:val="0"/>
        <w:spacing w:line="36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Savi: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Aipʹaipincin hai,mindaingazin saiia, niin maulaizak patusuvaaz…</w:t>
      </w:r>
    </w:p>
    <w:p w:rsidR="00000000" w:rsidDel="00000000" w:rsidP="00000000" w:rsidRDefault="00000000" w:rsidRPr="00000000" w14:paraId="00000017">
      <w:pPr>
        <w:widowControl w:val="0"/>
        <w:spacing w:line="36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Dahu: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Mazkai isdaukdauk a bunun niin maskalun saicia, makuang saicia isaang…..</w:t>
      </w:r>
    </w:p>
    <w:p w:rsidR="00000000" w:rsidDel="00000000" w:rsidP="00000000" w:rsidRDefault="00000000" w:rsidRPr="00000000" w14:paraId="00000018">
      <w:pPr>
        <w:widowControl w:val="0"/>
        <w:spacing w:line="360" w:lineRule="auto"/>
        <w:ind w:left="72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Abus: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Miliskin saiia tu na nitu mahtu maupacia tu panpungulan mas bunun, ung hai, aiza saicia iliniskinan tu na makua. </w:t>
      </w:r>
    </w:p>
    <w:p w:rsidR="00000000" w:rsidDel="00000000" w:rsidP="00000000" w:rsidRDefault="00000000" w:rsidRPr="00000000" w14:paraId="00000019">
      <w:pPr>
        <w:widowControl w:val="0"/>
        <w:spacing w:line="360" w:lineRule="auto"/>
        <w:ind w:left="72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Tahai: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mais taunasianin labian hai, kusian saiia mas aizan aluvazan tu lumahcia, kahuzas ispataʹaza naicia.</w:t>
      </w:r>
    </w:p>
    <w:p w:rsidR="00000000" w:rsidDel="00000000" w:rsidP="00000000" w:rsidRDefault="00000000" w:rsidRPr="00000000" w14:paraId="0000001A">
      <w:pPr>
        <w:widowControl w:val="0"/>
        <w:spacing w:line="360" w:lineRule="auto"/>
        <w:ind w:left="48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Savi: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Mapising saia tu binis mapatahusngi mas bunun, haitu mulushu saiia kungadah sia halimudun, mainihai kudaza sia lukiscia tuiʹia.</w:t>
      </w:r>
    </w:p>
    <w:p w:rsidR="00000000" w:rsidDel="00000000" w:rsidP="00000000" w:rsidRDefault="00000000" w:rsidRPr="00000000" w14:paraId="0000001B">
      <w:pPr>
        <w:widowControl w:val="0"/>
        <w:spacing w:line="36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Dahu: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Punpin tu hanianan mas hamisan hai …   </w:t>
      </w:r>
    </w:p>
    <w:p w:rsidR="00000000" w:rsidDel="00000000" w:rsidP="00000000" w:rsidRDefault="00000000" w:rsidRPr="00000000" w14:paraId="0000001C">
      <w:pPr>
        <w:widowControl w:val="0"/>
        <w:spacing w:line="360" w:lineRule="auto"/>
        <w:ind w:left="72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Abus: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Maza isian asaang tu bunun hai niin usaduan mas Ithuu, patahutahu naia tu iisin a Ithuu.</w:t>
      </w:r>
    </w:p>
    <w:p w:rsidR="00000000" w:rsidDel="00000000" w:rsidP="00000000" w:rsidRDefault="00000000" w:rsidRPr="00000000" w14:paraId="0000001D">
      <w:pPr>
        <w:widowControl w:val="0"/>
        <w:spacing w:line="36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Tahai: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Kaz minʹaiza tasa makitvaivi tu hazam.</w:t>
      </w:r>
    </w:p>
    <w:p w:rsidR="00000000" w:rsidDel="00000000" w:rsidP="00000000" w:rsidRDefault="00000000" w:rsidRPr="00000000" w14:paraId="0000001E">
      <w:pPr>
        <w:widowControl w:val="0"/>
        <w:spacing w:line="360" w:lineRule="auto"/>
        <w:ind w:left="48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Savi: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Mavaivi tu, mais dangian saicia tuiʹia sia lumah tu ngalan hai, na aizain aluvaazan a maluspingaz. </w:t>
      </w:r>
    </w:p>
    <w:p w:rsidR="00000000" w:rsidDel="00000000" w:rsidP="00000000" w:rsidRDefault="00000000" w:rsidRPr="00000000" w14:paraId="0000001F">
      <w:pPr>
        <w:widowControl w:val="0"/>
        <w:spacing w:line="36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Dahu: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Mais mabungbung a sintuiʹia hai, haiapunin tu na tusbananaz.</w:t>
      </w:r>
    </w:p>
    <w:p w:rsidR="00000000" w:rsidDel="00000000" w:rsidP="00000000" w:rsidRDefault="00000000" w:rsidRPr="00000000" w14:paraId="00000020">
      <w:pPr>
        <w:widowControl w:val="0"/>
        <w:spacing w:line="36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Abus: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Mais mahusngas a sintuiʹia hai, haiapunin tu na tusmaluspingaz.</w:t>
      </w:r>
    </w:p>
    <w:p w:rsidR="00000000" w:rsidDel="00000000" w:rsidP="00000000" w:rsidRDefault="00000000" w:rsidRPr="00000000" w14:paraId="00000021">
      <w:pPr>
        <w:widowControl w:val="0"/>
        <w:spacing w:line="360" w:lineRule="auto"/>
        <w:ind w:left="72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Tahai: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Cin haiapin naia tu, maza sia Ithuu hai minunin mas hazamtan, paiskatunipin hai pacingananin naicia hazaman tu “Ithuu”.</w:t>
      </w:r>
    </w:p>
    <w:p w:rsidR="00000000" w:rsidDel="00000000" w:rsidP="00000000" w:rsidRDefault="00000000" w:rsidRPr="00000000" w14:paraId="00000022">
      <w:pPr>
        <w:widowControl w:val="0"/>
        <w:spacing w:line="360" w:lineRule="auto"/>
        <w:ind w:left="48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Savi: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Saulaupaka dau, isian Bunun tuza tu asaang hai, mais taʹaza ithuu tuiʹia hai, haiap amin tu aizain na tusuvazun tu uvaaz.</w:t>
      </w:r>
    </w:p>
    <w:p w:rsidR="00000000" w:rsidDel="00000000" w:rsidP="00000000" w:rsidRDefault="00000000" w:rsidRPr="00000000" w14:paraId="00000023">
      <w:pPr>
        <w:widowControl w:val="0"/>
        <w:spacing w:line="360" w:lineRule="auto"/>
        <w:rPr>
          <w:rFonts w:ascii="Times New Roman" w:cs="Times New Roman" w:eastAsia="Times New Roman" w:hAnsi="Times New Roman"/>
          <w:sz w:val="28"/>
          <w:szCs w:val="28"/>
        </w:rPr>
        <w:sectPr>
          <w:type w:val="continuous"/>
          <w:pgSz w:h="11909" w:w="16834" w:orient="landscape"/>
          <w:pgMar w:bottom="720.0000000000001" w:top="720.0000000000001" w:left="720.0000000000001" w:right="720.0000000000001" w:header="720" w:footer="720"/>
          <w:cols w:equalWidth="0" w:num="2">
            <w:col w:space="720" w:w="7338.88"/>
            <w:col w:space="0" w:w="7338.88"/>
          </w:cols>
        </w:sectPr>
      </w:pPr>
      <w:bookmarkStart w:colFirst="0" w:colLast="0" w:name="_ird2vjj6f8d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360" w:lineRule="auto"/>
        <w:rPr>
          <w:rFonts w:ascii="Calibri" w:cs="Calibri" w:eastAsia="Calibri" w:hAnsi="Calibri"/>
          <w:sz w:val="28"/>
          <w:szCs w:val="28"/>
        </w:rPr>
      </w:pPr>
      <w:bookmarkStart w:colFirst="0" w:colLast="0" w:name="_5tg07uktce13" w:id="1"/>
      <w:bookmarkEnd w:id="1"/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角色: Tahai、Savi、Dahu、Abus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Tahai: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你們知道貓頭鷹嗎?</w:t>
      </w:r>
    </w:p>
    <w:p w:rsidR="00000000" w:rsidDel="00000000" w:rsidP="00000000" w:rsidRDefault="00000000" w:rsidRPr="00000000" w14:paraId="00000026">
      <w:pPr>
        <w:widowControl w:val="0"/>
        <w:spacing w:line="360" w:lineRule="auto"/>
        <w:ind w:left="7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Savi: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牠有雙大大的眼睛，只有在晚上的時候才會出現喔!</w:t>
      </w:r>
    </w:p>
    <w:p w:rsidR="00000000" w:rsidDel="00000000" w:rsidP="00000000" w:rsidRDefault="00000000" w:rsidRPr="00000000" w14:paraId="00000027">
      <w:pPr>
        <w:widowControl w:val="0"/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Dahu: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在布農族，有關牠的傳說…</w:t>
      </w:r>
    </w:p>
    <w:p w:rsidR="00000000" w:rsidDel="00000000" w:rsidP="00000000" w:rsidRDefault="00000000" w:rsidRPr="00000000" w14:paraId="00000028">
      <w:pPr>
        <w:widowControl w:val="0"/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Abus: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從前從前部落有位女生，她的名字叫 ”伊特乎”。</w:t>
      </w:r>
    </w:p>
    <w:p w:rsidR="00000000" w:rsidDel="00000000" w:rsidP="00000000" w:rsidRDefault="00000000" w:rsidRPr="00000000" w14:paraId="00000029">
      <w:pPr>
        <w:widowControl w:val="0"/>
        <w:spacing w:line="360" w:lineRule="auto"/>
        <w:ind w:left="7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Tahai: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凡是要生小孩的媽媽，都要請伊特乎幫忙接生。</w:t>
      </w:r>
    </w:p>
    <w:p w:rsidR="00000000" w:rsidDel="00000000" w:rsidP="00000000" w:rsidRDefault="00000000" w:rsidRPr="00000000" w14:paraId="0000002A">
      <w:pPr>
        <w:widowControl w:val="0"/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Savi: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隨著日子一天天的過去，伊特乎漸漸老去，接生的動作也不靈活了…..</w:t>
      </w:r>
    </w:p>
    <w:p w:rsidR="00000000" w:rsidDel="00000000" w:rsidP="00000000" w:rsidRDefault="00000000" w:rsidRPr="00000000" w14:paraId="0000002B">
      <w:pPr>
        <w:widowControl w:val="0"/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Dahu: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部落的人慢慢地也不找她接生了，伊特乎很傷心、難過…..</w:t>
      </w:r>
    </w:p>
    <w:p w:rsidR="00000000" w:rsidDel="00000000" w:rsidP="00000000" w:rsidRDefault="00000000" w:rsidRPr="00000000" w14:paraId="0000002C">
      <w:pPr>
        <w:widowControl w:val="0"/>
        <w:spacing w:line="360" w:lineRule="auto"/>
        <w:ind w:left="7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Abus: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她不甘心被部落的人遺忘了，於是想到了一個方法。</w:t>
      </w:r>
    </w:p>
    <w:p w:rsidR="00000000" w:rsidDel="00000000" w:rsidP="00000000" w:rsidRDefault="00000000" w:rsidRPr="00000000" w14:paraId="0000002D">
      <w:pPr>
        <w:widowControl w:val="0"/>
        <w:spacing w:line="360" w:lineRule="auto"/>
        <w:ind w:left="7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Tahai: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每到晚上睡覺時刻，伊特乎會去有懷孕的家裡，為她們哼唱歌謠。</w:t>
      </w:r>
    </w:p>
    <w:p w:rsidR="00000000" w:rsidDel="00000000" w:rsidP="00000000" w:rsidRDefault="00000000" w:rsidRPr="00000000" w14:paraId="0000002E">
      <w:pPr>
        <w:widowControl w:val="0"/>
        <w:spacing w:line="360" w:lineRule="auto"/>
        <w:ind w:left="48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Savi: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後來，因為怕打擾人家的休息時間，就改躲在草叢或樹林間，發出獨特的聲音。</w:t>
      </w:r>
    </w:p>
    <w:p w:rsidR="00000000" w:rsidDel="00000000" w:rsidP="00000000" w:rsidRDefault="00000000" w:rsidRPr="00000000" w14:paraId="0000002F">
      <w:pPr>
        <w:widowControl w:val="0"/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Dahu: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日復一日、年復一年…</w:t>
      </w:r>
    </w:p>
    <w:p w:rsidR="00000000" w:rsidDel="00000000" w:rsidP="00000000" w:rsidRDefault="00000000" w:rsidRPr="00000000" w14:paraId="00000030">
      <w:pPr>
        <w:widowControl w:val="0"/>
        <w:spacing w:line="360" w:lineRule="auto"/>
        <w:ind w:left="7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Abus: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後來部落的人發現，伊特乎不見了，大家互相問起她的去處。</w:t>
      </w:r>
    </w:p>
    <w:p w:rsidR="00000000" w:rsidDel="00000000" w:rsidP="00000000" w:rsidRDefault="00000000" w:rsidRPr="00000000" w14:paraId="00000031">
      <w:pPr>
        <w:widowControl w:val="0"/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Tahai: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反而在部落裡多了一種鳥，</w:t>
      </w:r>
    </w:p>
    <w:p w:rsidR="00000000" w:rsidDel="00000000" w:rsidP="00000000" w:rsidRDefault="00000000" w:rsidRPr="00000000" w14:paraId="00000032">
      <w:pPr>
        <w:widowControl w:val="0"/>
        <w:spacing w:line="360" w:lineRule="auto"/>
        <w:ind w:left="48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Savi: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奇妙的是，只要在晚上，牠在哪一家附近”呼呼”的啼叫時，那一家的婦女就懷孕了。</w:t>
      </w:r>
    </w:p>
    <w:p w:rsidR="00000000" w:rsidDel="00000000" w:rsidP="00000000" w:rsidRDefault="00000000" w:rsidRPr="00000000" w14:paraId="00000033">
      <w:pPr>
        <w:widowControl w:val="0"/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Dahu: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這鳥的”呼呼”聲，只要是低沉有力時，就是懷了男生，</w:t>
      </w:r>
    </w:p>
    <w:p w:rsidR="00000000" w:rsidDel="00000000" w:rsidP="00000000" w:rsidRDefault="00000000" w:rsidRPr="00000000" w14:paraId="00000034">
      <w:pPr>
        <w:widowControl w:val="0"/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Abus: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聲音高又細時，就是懷了女生。</w:t>
      </w:r>
    </w:p>
    <w:p w:rsidR="00000000" w:rsidDel="00000000" w:rsidP="00000000" w:rsidRDefault="00000000" w:rsidRPr="00000000" w14:paraId="00000035">
      <w:pPr>
        <w:widowControl w:val="0"/>
        <w:spacing w:line="360" w:lineRule="auto"/>
        <w:ind w:left="7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Tahai: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後來，部落的人都知道，這鳥是伊特乎的化身，從此稱這隻鳥為”Ithuu”。</w:t>
      </w:r>
    </w:p>
    <w:p w:rsidR="00000000" w:rsidDel="00000000" w:rsidP="00000000" w:rsidRDefault="00000000" w:rsidRPr="00000000" w14:paraId="00000036">
      <w:pPr>
        <w:widowControl w:val="0"/>
        <w:spacing w:line="360" w:lineRule="auto"/>
        <w:ind w:left="480"/>
        <w:rPr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Savi: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一直到現在，布農族的部落裡，只要聽到貓頭鷹“呼呼”的叫聲，家裡將會有新的成員報到囉。</w:t>
      </w: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720.0000000000001" w:top="720.0000000000001" w:left="720.0000000000001" w:right="720.0000000000001" w:header="720" w:footer="720"/>
      <w:cols w:equalWidth="0" w:num="2">
        <w:col w:space="720" w:w="7338.88"/>
        <w:col w:space="0" w:w="7338.8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FKai-SB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