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34" w:w="11909" w:orient="portrait"/>
          <w:pgMar w:bottom="1440" w:top="1440" w:left="1440" w:right="1440" w:header="720" w:footer="720"/>
          <w:pgNumType w:start="1"/>
        </w:sectPr>
      </w:pPr>
      <w:bookmarkStart w:colFirst="0" w:colLast="0" w:name="_s3i2byym2or7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分頁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DFKai-SB" w:cs="DFKai-SB" w:eastAsia="DFKai-SB" w:hAnsi="DFKai-SB"/>
          <w:color w:val="333333"/>
          <w:sz w:val="28"/>
          <w:szCs w:val="28"/>
          <w:highlight w:val="whit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333333"/>
          <w:sz w:val="24"/>
          <w:szCs w:val="24"/>
          <w:highlight w:val="white"/>
          <w:rtl w:val="0"/>
        </w:rPr>
        <w:t xml:space="preserve">【改編自族語e樂園主體式掛圖】  </w:t>
      </w:r>
      <w:r w:rsidDel="00000000" w:rsidR="00000000" w:rsidRPr="00000000">
        <w:rPr>
          <w:rFonts w:ascii="DFKai-SB" w:cs="DFKai-SB" w:eastAsia="DFKai-SB" w:hAnsi="DFKai-SB"/>
          <w:color w:val="333333"/>
          <w:sz w:val="28"/>
          <w:szCs w:val="28"/>
          <w:highlight w:val="white"/>
          <w:rtl w:val="0"/>
        </w:rPr>
        <w:t xml:space="preserve">原住民語文讀者劇場文本德固達雅賽德克語國小學生組(桃園市)</w:t>
      </w:r>
    </w:p>
    <w:tbl>
      <w:tblPr>
        <w:tblStyle w:val="Table1"/>
        <w:tblW w:w="104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240"/>
        <w:gridCol w:w="5240"/>
        <w:tblGridChange w:id="0">
          <w:tblGrid>
            <w:gridCol w:w="5240"/>
            <w:gridCol w:w="5240"/>
          </w:tblGrid>
        </w:tblGridChange>
      </w:tblGrid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Suupu nami slluhe.</w:t>
            </w:r>
          </w:p>
        </w:tc>
        <w:tc>
          <w:tcPr/>
          <w:p w:rsidR="00000000" w:rsidDel="00000000" w:rsidP="00000000" w:rsidRDefault="00000000" w:rsidRPr="00000000" w14:paraId="00000004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Suupu﹕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Lgani lgani baga ta.</w:t>
            </w:r>
          </w:p>
        </w:tc>
      </w:tr>
      <w:tr>
        <w:trPr>
          <w:cantSplit w:val="0"/>
          <w:trHeight w:val="507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Suupu﹕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Sndamac namu bale kana.</w:t>
            </w:r>
          </w:p>
        </w:tc>
        <w:tc>
          <w:tcPr/>
          <w:p w:rsidR="00000000" w:rsidDel="00000000" w:rsidP="00000000" w:rsidRDefault="00000000" w:rsidRPr="00000000" w14:paraId="00000006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     Pssai psai trama ka baga ta.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Yumey﹕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Yaku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u w:val="single"/>
                <w:rtl w:val="0"/>
              </w:rPr>
              <w:t xml:space="preserve">Yumey.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     Tpaqi baga ta. Mqaras bale.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Yaku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u w:val="single"/>
                <w:rtl w:val="0"/>
              </w:rPr>
              <w:t xml:space="preserve">Iwal.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Piya kexin baga su? Tgsai ku.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Suupu﹕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Laqi miyan muuyas biciq ka yami.</w:t>
            </w:r>
          </w:p>
        </w:tc>
        <w:tc>
          <w:tcPr/>
          <w:p w:rsidR="00000000" w:rsidDel="00000000" w:rsidP="00000000" w:rsidRDefault="00000000" w:rsidRPr="00000000" w14:paraId="0000000C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Yumey﹕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6"/>
                <w:szCs w:val="26"/>
                <w:rtl w:val="0"/>
              </w:rPr>
              <w:t xml:space="preserve">Maxan kexin baga mu.supu ta muuyas uyas ho﹖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Suupu﹕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Smkuhun miyan muuyas uyas ka yami.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Un!supu ta.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Yumey﹕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Puuyas uyas ta maanu wa ?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Suupu﹕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Kingal daha teru kexin baga 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Iwal﹕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6"/>
                <w:szCs w:val="26"/>
                <w:rtl w:val="0"/>
              </w:rPr>
              <w:t xml:space="preserve">Puuyas uyas ta "Telung tunux su"ho﹗</w:t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      Sepac rima mmteru kexin baga .</w:t>
            </w:r>
          </w:p>
        </w:tc>
      </w:tr>
      <w:tr>
        <w:trPr>
          <w:cantSplit w:val="0"/>
          <w:trHeight w:val="195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Suupu﹕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Telung tunux su laqi, tunux su, tunux su,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      Mpitu mmsepac mngari kexin baga .</w:t>
            </w:r>
          </w:p>
        </w:tc>
      </w:tr>
      <w:tr>
        <w:trPr>
          <w:cantSplit w:val="0"/>
          <w:trHeight w:val="165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spacing w:line="360" w:lineRule="auto"/>
              <w:ind w:firstLine="78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Telung tunux su laqi, telung tunux su.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      Maxan kexin baga mu.</w:t>
            </w:r>
          </w:p>
        </w:tc>
      </w:tr>
      <w:tr>
        <w:trPr>
          <w:cantSplit w:val="0"/>
          <w:trHeight w:val="16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Yumey﹕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Doriq, doriq, Inu ka doriq su?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Yumey﹕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Tmapaq, tmapaq,ka baga ta.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Nii ka doriq mu. Nii dqeras mu.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Lmgane papa mu papak mu.</w:t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Yumey﹕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Maanu ka sqbahang su?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Suupu: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Tmapaq ta baga ma lmgane ta pakak.</w:t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Iwal:﹕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Biras sqbahang mu.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Yumey﹕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Mqaras ku bale.</w:t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Yumey﹕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6"/>
                <w:szCs w:val="26"/>
                <w:rtl w:val="0"/>
              </w:rPr>
              <w:t xml:space="preserve">Piya kana biras su ho﹖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Mqaras ku bale.</w:t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Iwal﹕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Daha ka biras mu ni.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Suupu: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Mhuwe namu kana.</w:t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Yumey﹕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6"/>
                <w:szCs w:val="26"/>
                <w:rtl w:val="0"/>
              </w:rPr>
              <w:t xml:space="preserve">Iwal, pusai baro ka baga su ho﹖</w:t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      Swaye ta di.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DFKai-SB" w:cs="DFKai-SB" w:eastAsia="DFKai-SB" w:hAnsi="DFKai-SB"/>
                <w:color w:val="333333"/>
                <w:sz w:val="28"/>
                <w:szCs w:val="28"/>
                <w:highlight w:val="white"/>
              </w:rPr>
            </w:pPr>
            <w:bookmarkStart w:colFirst="0" w:colLast="0" w:name="_w22q4qjrai0o" w:id="1"/>
            <w:bookmarkEnd w:id="1"/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【改編自族語e樂園主體式掛圖】  原住民</w:t>
            </w:r>
            <w:r w:rsidDel="00000000" w:rsidR="00000000" w:rsidRPr="00000000">
              <w:rPr>
                <w:rFonts w:ascii="DFKai-SB" w:cs="DFKai-SB" w:eastAsia="DFKai-SB" w:hAnsi="DFKai-SB"/>
                <w:color w:val="333333"/>
                <w:sz w:val="28"/>
                <w:szCs w:val="28"/>
                <w:highlight w:val="white"/>
                <w:rtl w:val="0"/>
              </w:rPr>
              <w:t xml:space="preserve">語文讀者劇場文本德固達雅賽德克語國小學生組(桃園市)</w:t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主題: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我們一起學習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6"/>
                <w:szCs w:val="26"/>
                <w:rtl w:val="0"/>
              </w:rPr>
              <w:t xml:space="preserve">合﹕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我們搖一搖手</w:t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合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6"/>
                <w:szCs w:val="26"/>
                <w:rtl w:val="0"/>
              </w:rPr>
              <w:t xml:space="preserve">﹕大家好!</w:t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    我們放下手</w:t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Yumey﹕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我是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u w:val="single"/>
                <w:rtl w:val="0"/>
              </w:rPr>
              <w:t xml:space="preserve">Yumey(芊娜)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    拍拍手 真快樂</w:t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我是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u w:val="single"/>
                <w:rtl w:val="0"/>
              </w:rPr>
              <w:t xml:space="preserve">Iwal(家瑜)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你有幾隻手指頭? 告訴我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6"/>
                <w:szCs w:val="26"/>
                <w:rtl w:val="0"/>
              </w:rPr>
              <w:t xml:space="preserve">合﹕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我們是小學生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Yumey﹕</w:t>
            </w:r>
            <w:r w:rsidDel="00000000" w:rsidR="00000000" w:rsidRPr="00000000">
              <w:rPr>
                <w:rFonts w:ascii="SimSun" w:cs="SimSun" w:eastAsia="SimSun" w:hAnsi="SimSun"/>
                <w:sz w:val="26"/>
                <w:szCs w:val="26"/>
                <w:rtl w:val="0"/>
              </w:rPr>
              <w:t xml:space="preserve">我有十個手指頭。我們一起唱歌好嗎﹖</w:t>
            </w:r>
          </w:p>
        </w:tc>
      </w:tr>
      <w:tr>
        <w:trPr>
          <w:cantSplit w:val="0"/>
          <w:trHeight w:val="645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6"/>
                <w:szCs w:val="26"/>
                <w:rtl w:val="0"/>
              </w:rPr>
              <w:t xml:space="preserve">合﹕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我們喜歡唱歌</w:t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好的!我們一起唱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Yumey﹕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我們要唱什麼歌呢?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合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6"/>
                <w:szCs w:val="26"/>
                <w:rtl w:val="0"/>
              </w:rPr>
              <w:t xml:space="preserve">﹕一 二 三手指頭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我們就唱老師教我們的一首歌"摸摸你的頭"</w:t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    四 五 六手指頭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26"/>
                <w:szCs w:val="26"/>
                <w:rtl w:val="0"/>
              </w:rPr>
              <w:t xml:space="preserve">合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6"/>
                <w:szCs w:val="26"/>
                <w:rtl w:val="0"/>
              </w:rPr>
              <w:t xml:space="preserve">﹕ 小孩 ! 小孩 ! 摸摸你的頭，摸摸頭﹗摸摸頭﹗  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    七 八 九手指頭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     小孩 ! 小孩 ! 摸摸你的頭，摸摸你的頭。</w:t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    我有十個手指頭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Yumey﹕</w:t>
            </w:r>
            <w:r w:rsidDel="00000000" w:rsidR="00000000" w:rsidRPr="00000000">
              <w:rPr>
                <w:rFonts w:ascii="SimSun" w:cs="SimSun" w:eastAsia="SimSun" w:hAnsi="SimSun"/>
                <w:sz w:val="26"/>
                <w:szCs w:val="26"/>
                <w:rtl w:val="0"/>
              </w:rPr>
              <w:t xml:space="preserve">眼睛﹗眼睛﹗你的眼睛在哪裡? </w:t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Yumey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6"/>
                <w:szCs w:val="26"/>
                <w:rtl w:val="0"/>
              </w:rPr>
              <w:t xml:space="preserve">﹕拍拍手 拍拍手 我們拍拍手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Iwal﹕</w:t>
            </w:r>
            <w:r w:rsidDel="00000000" w:rsidR="00000000" w:rsidRPr="00000000">
              <w:rPr>
                <w:rFonts w:ascii="SimSun" w:cs="SimSun" w:eastAsia="SimSun" w:hAnsi="SimSun"/>
                <w:sz w:val="26"/>
                <w:szCs w:val="26"/>
                <w:rtl w:val="0"/>
              </w:rPr>
              <w:t xml:space="preserve">在這裡﹗在這裡﹗在我臉上。</w:t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跳一跳 跳跳 我的腳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Yumey﹕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你用什麼聽?</w:t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6"/>
                <w:szCs w:val="26"/>
                <w:rtl w:val="0"/>
              </w:rPr>
              <w:t xml:space="preserve">合﹕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拍一拍  跳一跳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Iwal:﹕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我用我的小耳朵。</w:t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Yumey﹕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真快樂!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Yumey﹕</w:t>
            </w:r>
            <w:r w:rsidDel="00000000" w:rsidR="00000000" w:rsidRPr="00000000">
              <w:rPr>
                <w:rFonts w:ascii="SimSun" w:cs="SimSun" w:eastAsia="SimSun" w:hAnsi="SimSun"/>
                <w:sz w:val="26"/>
                <w:szCs w:val="26"/>
                <w:rtl w:val="0"/>
              </w:rPr>
              <w:t xml:space="preserve">你有幾個耳朵﹖</w:t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真快樂!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Iwal﹕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我有二個小耳朵</w:t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SimSun" w:cs="SimSun" w:eastAsia="SimSun" w:hAnsi="SimSun"/>
                <w:b w:val="1"/>
                <w:bCs w:val="1"/>
                <w:sz w:val="26"/>
                <w:szCs w:val="26"/>
                <w:rtl w:val="0"/>
              </w:rPr>
              <w:t xml:space="preserve">合﹕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謝謝大家!  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widowControl w:val="0"/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Yumey﹕</w:t>
            </w: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Iwal, 舉起你的手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spacing w:line="360" w:lineRule="auto"/>
              <w:ind w:firstLine="26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Gungsuh" w:cs="Gungsuh" w:eastAsia="Gungsuh" w:hAnsi="Gungsuh"/>
                <w:sz w:val="26"/>
                <w:szCs w:val="26"/>
                <w:rtl w:val="0"/>
              </w:rPr>
              <w:t xml:space="preserve">  再見了!</w:t>
            </w:r>
          </w:p>
        </w:tc>
      </w:tr>
    </w:tbl>
    <w:p w:rsidR="00000000" w:rsidDel="00000000" w:rsidP="00000000" w:rsidRDefault="00000000" w:rsidRPr="00000000" w14:paraId="00000049">
      <w:pPr>
        <w:widowControl w:val="0"/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DFKai-SB"/>
  <w:font w:name="Times New Roman"/>
  <w:font w:name="Gungsuh"/>
  <w:font w:name="SimSu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